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374F5" w14:textId="410D5A5E" w:rsidR="00111529" w:rsidRDefault="00470482" w:rsidP="00111529">
      <w:pPr>
        <w:tabs>
          <w:tab w:val="right" w:pos="9072"/>
        </w:tabs>
        <w:jc w:val="center"/>
        <w:rPr>
          <w:rFonts w:cs="Arial"/>
          <w:b/>
        </w:rPr>
      </w:pPr>
      <w:r>
        <w:rPr>
          <w:rFonts w:cs="Arial"/>
          <w:b/>
        </w:rPr>
        <w:t>The Art of Inclusion Episode 4 – You Too?</w:t>
      </w:r>
    </w:p>
    <w:p w14:paraId="3850A0F0" w14:textId="511D7B6C" w:rsidR="00470482" w:rsidRDefault="00470482" w:rsidP="00111529">
      <w:pPr>
        <w:tabs>
          <w:tab w:val="right" w:pos="9072"/>
        </w:tabs>
        <w:jc w:val="center"/>
        <w:rPr>
          <w:rFonts w:cs="Arial"/>
          <w:b/>
        </w:rPr>
      </w:pPr>
      <w:r>
        <w:rPr>
          <w:rFonts w:cs="Arial"/>
          <w:b/>
        </w:rPr>
        <w:t xml:space="preserve">Speakers: Andrew Maxwell, Lisa Annese, Tracey Spicer, Kate Jenkins, </w:t>
      </w:r>
    </w:p>
    <w:p w14:paraId="58FF3D52" w14:textId="1831A3BE" w:rsidR="00B03BA0" w:rsidRPr="00470482" w:rsidRDefault="00B03BA0" w:rsidP="00111529">
      <w:pPr>
        <w:tabs>
          <w:tab w:val="right" w:pos="9072"/>
        </w:tabs>
        <w:jc w:val="both"/>
        <w:rPr>
          <w:rFonts w:cs="Arial"/>
          <w:b/>
          <w:color w:val="000000" w:themeColor="text1"/>
          <w:u w:val="single"/>
        </w:rPr>
      </w:pPr>
      <w:r w:rsidRPr="00470482">
        <w:rPr>
          <w:rFonts w:cs="Arial"/>
          <w:b/>
          <w:color w:val="000000" w:themeColor="text1"/>
          <w:u w:val="single"/>
        </w:rPr>
        <w:t>FULL TRANSCRIPT</w:t>
      </w:r>
    </w:p>
    <w:p w14:paraId="64BFFB24" w14:textId="68AA267A" w:rsidR="00815309" w:rsidRDefault="006D5FD0" w:rsidP="00815309">
      <w:pPr>
        <w:tabs>
          <w:tab w:val="left" w:pos="1418"/>
        </w:tabs>
        <w:ind w:left="1418" w:hanging="1418"/>
      </w:pPr>
      <w:r>
        <w:t>Tracey:</w:t>
      </w:r>
      <w:r w:rsidR="00815309">
        <w:tab/>
        <w:t>One of my bosses said I want two inches off your hair, and two inches off your arse.  When I did my first bulletin at Network Ten in Brisbane, the boss told me I needed to stick my tits out more.</w:t>
      </w:r>
    </w:p>
    <w:p w14:paraId="3412910F" w14:textId="7AF740CE" w:rsidR="00815309" w:rsidRDefault="006D5FD0" w:rsidP="00815309">
      <w:pPr>
        <w:tabs>
          <w:tab w:val="left" w:pos="1418"/>
        </w:tabs>
        <w:ind w:left="1418" w:hanging="1418"/>
      </w:pPr>
      <w:r>
        <w:t>Andrew:</w:t>
      </w:r>
      <w:r w:rsidR="00815309">
        <w:tab/>
        <w:t>That's journalist Tracey Spicer.  She's not describing an episode of Mad Men, she's sharing real stories that took place in real work places.  Sex discrimination in the common guises of assault and harassment don't belong to some bygone era.  The Me Too and the Times Up movements show just how raw and relevant this all is today.  And you have to ask, why the</w:t>
      </w:r>
      <w:r>
        <w:t>…</w:t>
      </w:r>
      <w:r w:rsidR="00815309">
        <w:t xml:space="preserve"> is this still happening?</w:t>
      </w:r>
    </w:p>
    <w:p w14:paraId="4753C564" w14:textId="53EC8F35" w:rsidR="00815309" w:rsidRDefault="00815309" w:rsidP="00815309">
      <w:pPr>
        <w:tabs>
          <w:tab w:val="left" w:pos="1418"/>
        </w:tabs>
        <w:ind w:left="1418" w:hanging="1418"/>
      </w:pPr>
      <w:r>
        <w:tab/>
        <w:t xml:space="preserve">I'm Andrew Maxwell, and I would like to acknowledge and pay my respects to the traditional custodians of this land.  To the elders past, present, and their descendants, on whose country this recording is taking place.  This is The Art of Inclusion, a podcast from Diversity Council Australia, or DCA.  In this </w:t>
      </w:r>
      <w:r w:rsidR="006D5FD0">
        <w:t>six-part</w:t>
      </w:r>
      <w:r>
        <w:t xml:space="preserve"> series, we peer into the lives of fascinating people, whose stories shed light on the wider social issues facing Australia today.  We flip the script on who we include, who we don't, and how we can all do better.</w:t>
      </w:r>
    </w:p>
    <w:p w14:paraId="73C8581B" w14:textId="5F9DA517" w:rsidR="00815309" w:rsidRDefault="00815309" w:rsidP="00815309">
      <w:pPr>
        <w:tabs>
          <w:tab w:val="left" w:pos="1418"/>
        </w:tabs>
        <w:ind w:left="1418" w:hanging="1418"/>
      </w:pPr>
      <w:r>
        <w:tab/>
        <w:t>One way we can do better is by including women in the conversation, which is why today I've invited DCA</w:t>
      </w:r>
      <w:r w:rsidR="006D5FD0">
        <w:t>’s</w:t>
      </w:r>
      <w:r>
        <w:t xml:space="preserve"> CEO Lisa Annese onto the show.</w:t>
      </w:r>
    </w:p>
    <w:p w14:paraId="67E8E849" w14:textId="338F1853" w:rsidR="00815309" w:rsidRDefault="006D5FD0" w:rsidP="00815309">
      <w:pPr>
        <w:tabs>
          <w:tab w:val="left" w:pos="1418"/>
        </w:tabs>
        <w:ind w:left="1418" w:hanging="1418"/>
      </w:pPr>
      <w:r>
        <w:t>Lisa:</w:t>
      </w:r>
      <w:r w:rsidR="00815309">
        <w:tab/>
        <w:t>In this episode, we take on sex discrimination and sexual harassment.</w:t>
      </w:r>
    </w:p>
    <w:p w14:paraId="6D2428AF" w14:textId="56EE470F" w:rsidR="00815309" w:rsidRDefault="006D5FD0" w:rsidP="00815309">
      <w:pPr>
        <w:tabs>
          <w:tab w:val="left" w:pos="1418"/>
        </w:tabs>
        <w:ind w:left="1418" w:hanging="1418"/>
      </w:pPr>
      <w:r>
        <w:t>Tracey</w:t>
      </w:r>
      <w:r w:rsidR="00815309">
        <w:t>:</w:t>
      </w:r>
      <w:r w:rsidR="00815309">
        <w:tab/>
        <w:t>So do you want to start with my name's Tracey Spicer?  Okay.</w:t>
      </w:r>
      <w:r>
        <w:t xml:space="preserve"> </w:t>
      </w:r>
    </w:p>
    <w:p w14:paraId="1F39BE8F" w14:textId="394221DD" w:rsidR="00815309" w:rsidRDefault="006D5FD0" w:rsidP="00815309">
      <w:pPr>
        <w:tabs>
          <w:tab w:val="left" w:pos="1418"/>
        </w:tabs>
        <w:ind w:left="1418" w:hanging="1418"/>
      </w:pPr>
      <w:r>
        <w:t>Lisa:</w:t>
      </w:r>
      <w:r w:rsidR="00815309">
        <w:tab/>
        <w:t xml:space="preserve">Tracey Spicer's a journalist, an advocate, the founder of Now, Australia's version of Time's Up, a movement against sexual harassment that started in the wake of the Harvey Weinstein scandal.  Tracey's role isn't one that came by chance.  As you may have heard, this episode contains some colourful language.  </w:t>
      </w:r>
    </w:p>
    <w:p w14:paraId="05502688" w14:textId="0E28DC20" w:rsidR="00815309" w:rsidRDefault="006D5FD0" w:rsidP="00815309">
      <w:pPr>
        <w:tabs>
          <w:tab w:val="left" w:pos="1418"/>
        </w:tabs>
        <w:ind w:left="1418" w:hanging="1418"/>
      </w:pPr>
      <w:r>
        <w:t>Tracey:</w:t>
      </w:r>
      <w:r w:rsidR="00815309">
        <w:tab/>
        <w:t xml:space="preserve">It was really shocking when I started out in the industry more than thirty years ago, I saw a lot of groping and grabbing, there were comments being yelled out across the newsroom towards women.  It was pretty much a daily occurrence, it was accepted, it was supported.  It was almost like a wallpaper of misogyny was surrounding us and we just didn't notice it anymore, because it was normalised.  </w:t>
      </w:r>
    </w:p>
    <w:p w14:paraId="6EE2D3D2" w14:textId="75B556E4" w:rsidR="00815309" w:rsidRDefault="00815309" w:rsidP="00815309">
      <w:pPr>
        <w:tabs>
          <w:tab w:val="left" w:pos="1418"/>
        </w:tabs>
        <w:ind w:left="1418" w:hanging="1418"/>
      </w:pPr>
      <w:r>
        <w:tab/>
        <w:t xml:space="preserve">It made me feel like a piece of meat, and I felt like that for a lot of time working in television.  So it made me feel lesser, it really attacked my </w:t>
      </w:r>
      <w:r w:rsidR="006D5FD0">
        <w:t>self-esteem</w:t>
      </w:r>
      <w:r>
        <w:t>, and it ultimately made me want to get out of the industry.  In fact, I would say that two generations of people in my industry, and I imagine it's the same for other male dominated industries, have been forced out because of a combination of repeated sexual harassment, not being valued for being a proper worker, and of course the gender pay gap.</w:t>
      </w:r>
    </w:p>
    <w:p w14:paraId="0EE503C5" w14:textId="2DBA9A27" w:rsidR="00815309" w:rsidRDefault="006D5FD0" w:rsidP="00815309">
      <w:pPr>
        <w:tabs>
          <w:tab w:val="left" w:pos="1418"/>
        </w:tabs>
        <w:ind w:left="1418" w:hanging="1418"/>
      </w:pPr>
      <w:r>
        <w:t>Lisa:</w:t>
      </w:r>
      <w:r w:rsidR="00815309">
        <w:tab/>
        <w:t>Tracey's story isn't just an anecdote</w:t>
      </w:r>
      <w:r>
        <w:t xml:space="preserve"> a</w:t>
      </w:r>
      <w:r w:rsidR="00815309">
        <w:t xml:space="preserve">nd Me Too isn't just a hashtag.  Sex discrimination, especially in the form of sexual harassment, is everywhere.  </w:t>
      </w:r>
      <w:r w:rsidR="00815309">
        <w:lastRenderedPageBreak/>
        <w:t xml:space="preserve">And whilst those who've worked in this area have been talking about it for decades, it's only now that it's entered the public conversation.  </w:t>
      </w:r>
    </w:p>
    <w:p w14:paraId="02CE6660" w14:textId="7F031822" w:rsidR="00815309" w:rsidRDefault="006D5FD0" w:rsidP="00815309">
      <w:pPr>
        <w:tabs>
          <w:tab w:val="left" w:pos="1418"/>
        </w:tabs>
        <w:ind w:left="1418" w:hanging="1418"/>
      </w:pPr>
      <w:r>
        <w:t>Kate:</w:t>
      </w:r>
      <w:r w:rsidR="00815309">
        <w:tab/>
        <w:t xml:space="preserve">I'm Kate Jenkins, I'm Australia's </w:t>
      </w:r>
      <w:r>
        <w:t>Sex Discrimination Commissioner</w:t>
      </w:r>
      <w:r w:rsidR="00815309">
        <w:t>.  So our sexual harassment survey told us one in four women and one in six men had been sexually harassed in the last five years, that's a high rate of sexual harassment.  But I think that a lot of people didn't quite realise how common it was.</w:t>
      </w:r>
    </w:p>
    <w:p w14:paraId="433A2121" w14:textId="5FF1BC5E" w:rsidR="00815309" w:rsidRDefault="00815309" w:rsidP="00815309">
      <w:pPr>
        <w:tabs>
          <w:tab w:val="left" w:pos="1418"/>
        </w:tabs>
        <w:ind w:left="1418" w:hanging="1418"/>
      </w:pPr>
      <w:r>
        <w:tab/>
        <w:t xml:space="preserve">I feel like there's been a real momentum building towards what we now call the Me Too movement.  I've been doing sexual harassment cases for </w:t>
      </w:r>
      <w:r w:rsidR="006D5FD0">
        <w:t>25</w:t>
      </w:r>
      <w:r>
        <w:t xml:space="preserve"> years in my professional life, and to some degree the stories that we're hearing now are the same stories that I've been hearing for my whole professional life.</w:t>
      </w:r>
    </w:p>
    <w:p w14:paraId="2815C7EF" w14:textId="7171EBC8" w:rsidR="00815309" w:rsidRDefault="00815309" w:rsidP="00815309">
      <w:pPr>
        <w:tabs>
          <w:tab w:val="left" w:pos="1418"/>
        </w:tabs>
        <w:ind w:left="1418" w:hanging="1418"/>
      </w:pPr>
      <w:r>
        <w:tab/>
        <w:t>I think the Me Too initiative is really helpful because what it's done is helped people, particularly women, but men as well, describe their experiences of sexual harassment, just to make it more visible.  We've had conversations on Facebook and between friends, where people have just been asked has this happened to you?  And I think it's really exposed just the pure prevalence.</w:t>
      </w:r>
    </w:p>
    <w:p w14:paraId="66A3D73E" w14:textId="6ECC9B5E" w:rsidR="00815309" w:rsidRDefault="006D5FD0" w:rsidP="00815309">
      <w:pPr>
        <w:tabs>
          <w:tab w:val="left" w:pos="1418"/>
        </w:tabs>
        <w:ind w:left="1418" w:hanging="1418"/>
      </w:pPr>
      <w:r>
        <w:t>Tracey:</w:t>
      </w:r>
      <w:r w:rsidR="00815309">
        <w:tab/>
        <w:t>When I returned from maternity leave after my first child, the network tried to sideline me.  I fought for my job back, but I got a black mark against my name, so when I came back from maternity leave with my second child, I was sacked by email.  The man who sent that email sat across the room from me and I went into his office and I said I don't understand after fourteen years at the network, why is this happening I've had no complaints against me, and he said they were freshening up the news to get some younger presenters in the roster.  But he also said, look I think you'd be really good for radio, and there's an old expression in the industry, gee she's got a good head for radio.  So what he was effectively saying to me was that I'd lost my currency, which was my beauty, because I'd reached my late thirties.  And that's when the scales fell from my eyes, when I truly realised that this whole time I'd been in the industry, I was being valued for my appearance, for being almost an object, truly objectified, rather than what was in my heart and my head.</w:t>
      </w:r>
    </w:p>
    <w:p w14:paraId="368540F0" w14:textId="375EC46A" w:rsidR="00815309" w:rsidRDefault="006D5FD0" w:rsidP="00815309">
      <w:pPr>
        <w:tabs>
          <w:tab w:val="left" w:pos="1418"/>
        </w:tabs>
        <w:ind w:left="1418" w:hanging="1418"/>
      </w:pPr>
      <w:r>
        <w:t>Lisa:</w:t>
      </w:r>
      <w:r w:rsidR="00815309">
        <w:tab/>
        <w:t>As Australians, our instinct often is to play it down.  To say oh come on, it's just a tap on the arse, it's just a little back rub, it's just a joke here and there.  But it's only a joke if both people think it's funny.  Seeing women as fair game creates a culture that means they don't get a fair go.</w:t>
      </w:r>
    </w:p>
    <w:p w14:paraId="311901BE" w14:textId="57D450D1" w:rsidR="00815309" w:rsidRDefault="006D5FD0" w:rsidP="00815309">
      <w:pPr>
        <w:tabs>
          <w:tab w:val="left" w:pos="1418"/>
        </w:tabs>
        <w:ind w:left="1418" w:hanging="1418"/>
      </w:pPr>
      <w:r>
        <w:t>Kate:</w:t>
      </w:r>
      <w:r w:rsidR="00815309">
        <w:tab/>
        <w:t>I think Australians really pride themselves in getting on with things, not whinging, putting up with, you know, whatever's going on.  But the conversation now about sexual harassment has really exposed that, you know if you're going to work every</w:t>
      </w:r>
      <w:r>
        <w:t xml:space="preserve"> </w:t>
      </w:r>
      <w:r w:rsidR="00815309">
        <w:t>day and dealing with the risk of sexual harassment, particularly sort of predatory bosses who are treating you with disrespect, that does have a real impact on your productivity, and it is affecting careers.  If the boss is not happy and decides you're not going to be promoted, that's a career impact.</w:t>
      </w:r>
    </w:p>
    <w:p w14:paraId="2764A599" w14:textId="19FA9531" w:rsidR="00815309" w:rsidRDefault="006D5FD0" w:rsidP="00815309">
      <w:pPr>
        <w:tabs>
          <w:tab w:val="left" w:pos="1418"/>
        </w:tabs>
        <w:ind w:left="1418" w:hanging="1418"/>
      </w:pPr>
      <w:r>
        <w:t>Tracey:</w:t>
      </w:r>
      <w:r w:rsidR="00815309">
        <w:tab/>
        <w:t xml:space="preserve">When I took the network to the </w:t>
      </w:r>
      <w:r>
        <w:t>Federal Court</w:t>
      </w:r>
      <w:r w:rsidR="00815309">
        <w:t xml:space="preserve"> over pregnancy discrimination, I thought that I would never get a job in the industry again, and certainly there are some work places who would never, ever hire me, even for part time work because they consider me to be a trouble maker.  Their first instinct is to sue you.  So, back in that time, it's terrifying.  You speak out and they're like right, </w:t>
      </w:r>
      <w:r w:rsidR="00815309">
        <w:lastRenderedPageBreak/>
        <w:t>we will take you to court, and you will lose your house and you'll never work in the industry again.  And that is actually</w:t>
      </w:r>
      <w:r>
        <w:t xml:space="preserve"> </w:t>
      </w:r>
      <w:r w:rsidR="00815309">
        <w:t xml:space="preserve">- comes out of people's mouths, okay.  So we do have more support for people speaking out now, you can get a black mark against your name, but we are in an era where employers </w:t>
      </w:r>
      <w:r>
        <w:t xml:space="preserve">are </w:t>
      </w:r>
      <w:r w:rsidR="00815309">
        <w:t>understanding that they need to address this, or it's not good for them as well.</w:t>
      </w:r>
    </w:p>
    <w:p w14:paraId="5B31B4AC" w14:textId="206BD638" w:rsidR="00815309" w:rsidRDefault="006D5FD0" w:rsidP="00815309">
      <w:pPr>
        <w:tabs>
          <w:tab w:val="left" w:pos="1418"/>
        </w:tabs>
        <w:ind w:left="1418" w:hanging="1418"/>
      </w:pPr>
      <w:r>
        <w:t>Lisa:</w:t>
      </w:r>
      <w:r w:rsidR="00815309">
        <w:tab/>
        <w:t xml:space="preserve">There's also an economic cost, not just for big business in </w:t>
      </w:r>
      <w:r>
        <w:t>big</w:t>
      </w:r>
      <w:r w:rsidR="00815309">
        <w:t xml:space="preserve"> cities, but also for those whole live in regional areas.  Tracey explores what it's like for those who live in regional Australia.</w:t>
      </w:r>
    </w:p>
    <w:p w14:paraId="1CED1F60" w14:textId="01E7FD28" w:rsidR="00815309" w:rsidRDefault="006D5FD0" w:rsidP="00815309">
      <w:pPr>
        <w:tabs>
          <w:tab w:val="left" w:pos="1418"/>
        </w:tabs>
        <w:ind w:left="1418" w:hanging="1418"/>
      </w:pPr>
      <w:r>
        <w:t>Tracey:</w:t>
      </w:r>
      <w:r w:rsidR="00815309">
        <w:tab/>
        <w:t>When you're in a small town, you can't speak out.  You know, people might boycott your business, and where are you going to move to if you lose your livelihood?  Everyone knows each other in a small town, so all the women in those areas say there's no way they can speak out.  That's why they need protective structures, whether it's something like joining their union, or going to a women's organisation in their industry like women in media, so they can get the support and the advice about what to do.</w:t>
      </w:r>
    </w:p>
    <w:p w14:paraId="4FD96723" w14:textId="51DFA6A7" w:rsidR="00815309" w:rsidRDefault="00815309" w:rsidP="00815309">
      <w:pPr>
        <w:tabs>
          <w:tab w:val="left" w:pos="1418"/>
        </w:tabs>
        <w:ind w:left="1418" w:hanging="1418"/>
      </w:pPr>
      <w:r>
        <w:tab/>
        <w:t>The other problem in rural and regional areas is with small businesses, there isn't often an HR department, or anyone to go to.  And couple that with conservative views, which often flourish in more remote areas, you've got a lot of scared women out there who are really reticent to come forward.</w:t>
      </w:r>
    </w:p>
    <w:p w14:paraId="62568B92" w14:textId="2CF851E7" w:rsidR="00815309" w:rsidRDefault="006D5FD0" w:rsidP="00815309">
      <w:pPr>
        <w:tabs>
          <w:tab w:val="left" w:pos="1418"/>
        </w:tabs>
        <w:ind w:left="1418" w:hanging="1418"/>
      </w:pPr>
      <w:r>
        <w:t>Kate:</w:t>
      </w:r>
      <w:r w:rsidR="00815309">
        <w:tab/>
        <w:t>This is a community wide issue.  I know some of the women who are really opposed to proactive initiatives to advance them just say I just want to do my job, I just want to be recognised for my own personal skills and benefits, and the fact that people are assuming I got a role or an opportunity because I'm woman is really unhelpful for me.  So, we hear women resisting, I think more because they suffer the consequences, where really public initiatives seem to favour them without merit.  But that is not true, the reality is a women's networking group might in fact be created to allow them to get access to some other female role models.  When the men say, well that's not fair</w:t>
      </w:r>
      <w:r>
        <w:t>, I’m not allowed,</w:t>
      </w:r>
      <w:r w:rsidR="00815309">
        <w:t xml:space="preserve"> I'm not getting that advantage, the rational</w:t>
      </w:r>
      <w:r>
        <w:t>e</w:t>
      </w:r>
      <w:r w:rsidR="00815309">
        <w:t xml:space="preserve"> is well you are, but it's your day to day work, because you're in a workplace that has a lot of men.</w:t>
      </w:r>
    </w:p>
    <w:p w14:paraId="2D35426C" w14:textId="29C8DF87" w:rsidR="00815309" w:rsidRDefault="006D5FD0" w:rsidP="00815309">
      <w:pPr>
        <w:tabs>
          <w:tab w:val="left" w:pos="1418"/>
        </w:tabs>
        <w:ind w:left="1418" w:hanging="1418"/>
      </w:pPr>
      <w:r>
        <w:t>Andrew:</w:t>
      </w:r>
      <w:r w:rsidR="00815309">
        <w:tab/>
        <w:t>What's clear is that we need to change.  And to get that, everybody needs to be onboard, men included.  Here's Kate again.</w:t>
      </w:r>
    </w:p>
    <w:p w14:paraId="6F41EFAA" w14:textId="4B9A78AA" w:rsidR="00815309" w:rsidRDefault="006D5FD0" w:rsidP="00815309">
      <w:pPr>
        <w:tabs>
          <w:tab w:val="left" w:pos="1418"/>
        </w:tabs>
        <w:ind w:left="1418" w:hanging="1418"/>
      </w:pPr>
      <w:r>
        <w:t>Kate:</w:t>
      </w:r>
      <w:r w:rsidR="00815309">
        <w:tab/>
        <w:t xml:space="preserve">The first point I would say is for men.  If you're genuinely curious to learn about this, I would talk to some people who you are close to, particularly some women, and start to try and understand more their experience.  So because this isn't your experience, it doesn't mean that it's not their experience, and in some ways the male champions of change initiatives </w:t>
      </w:r>
      <w:proofErr w:type="gramStart"/>
      <w:r w:rsidR="00815309">
        <w:t>has</w:t>
      </w:r>
      <w:proofErr w:type="gramEnd"/>
      <w:r w:rsidR="00815309">
        <w:t xml:space="preserve"> a model and they call it the listen and learn sessions.  They ask the male CEOs to sit down with a group of women, to guarantee them sort of a trusted, confidential environment, and then to ask them really, okay what's this workplace like for you?  You know, in terms of gender equality, what works well, what's a problem.  </w:t>
      </w:r>
    </w:p>
    <w:p w14:paraId="4F944312" w14:textId="279E1562" w:rsidR="00815309" w:rsidRDefault="00815309" w:rsidP="00815309">
      <w:pPr>
        <w:tabs>
          <w:tab w:val="left" w:pos="1418"/>
        </w:tabs>
        <w:ind w:left="1418" w:hanging="1418"/>
      </w:pPr>
      <w:r>
        <w:tab/>
        <w:t xml:space="preserve">My observation is suddenly men see everywhere what are the small indicators of inequality, and can start speaking up and changing.  Educating yourself is the starting point, and then realising you've got a role to play, even if it's just as much as saying something in a meeting when you know, there's a joking comment, which women don't always think is very funny about you </w:t>
      </w:r>
      <w:r>
        <w:lastRenderedPageBreak/>
        <w:t>know, belittling of a woman.  Instead of just laughing along, saying actually I don't think that's really okay these days.</w:t>
      </w:r>
    </w:p>
    <w:p w14:paraId="05DDDC30" w14:textId="3DE7DC46" w:rsidR="00815309" w:rsidRDefault="006D5FD0" w:rsidP="00815309">
      <w:pPr>
        <w:tabs>
          <w:tab w:val="left" w:pos="1418"/>
        </w:tabs>
        <w:ind w:left="1418" w:hanging="1418"/>
      </w:pPr>
      <w:r>
        <w:t>Tracey:</w:t>
      </w:r>
      <w:r w:rsidR="00815309">
        <w:tab/>
        <w:t>Gender equality is good for everybody, it's not a women's issue, it's about women, men, families, society.  And if we get gender equality, this is good for everybody.</w:t>
      </w:r>
    </w:p>
    <w:p w14:paraId="2B54DE54" w14:textId="07A90E8A" w:rsidR="00815309" w:rsidRDefault="006D5FD0" w:rsidP="00815309">
      <w:pPr>
        <w:tabs>
          <w:tab w:val="left" w:pos="1418"/>
        </w:tabs>
        <w:ind w:left="1418" w:hanging="1418"/>
      </w:pPr>
      <w:r>
        <w:t>Andrew:</w:t>
      </w:r>
      <w:r w:rsidR="00815309">
        <w:tab/>
        <w:t xml:space="preserve">And what about those in the workplace who want to </w:t>
      </w:r>
      <w:r w:rsidR="00BF2ADB">
        <w:t>e</w:t>
      </w:r>
      <w:r w:rsidR="00815309">
        <w:t>ffect change?</w:t>
      </w:r>
    </w:p>
    <w:p w14:paraId="71E1FB87" w14:textId="17C09891" w:rsidR="00815309" w:rsidRDefault="006D5FD0" w:rsidP="00815309">
      <w:pPr>
        <w:tabs>
          <w:tab w:val="left" w:pos="1418"/>
        </w:tabs>
        <w:ind w:left="1418" w:hanging="1418"/>
      </w:pPr>
      <w:r>
        <w:t>Kate:</w:t>
      </w:r>
      <w:r w:rsidR="00815309">
        <w:tab/>
        <w:t>One of my main sort of messages out of this is that I don't think Me Too should get us all focused on complaining about why don't women and men complain more.  I think it should get us focused on how can we stop this happening in the first place, because it's not for lack of processes that they don't complain.  We're hearing that they don't complain because they think it will affect their careers negatively, that it will hurt their reputation, that they don't want the disruption, that nothing will happen.  There's lots of good reasons why people don't complain.  So rather than focusing, we need complaints processes.  But if workplaces start saying right, we want everyone to complain, I think they're looking at the wrong point, that they should be saying right, we want to change the tone of our workplaces so this isn't a normal part of your work.</w:t>
      </w:r>
    </w:p>
    <w:p w14:paraId="057B6108" w14:textId="2F7D3031" w:rsidR="00815309" w:rsidRDefault="00815309" w:rsidP="00815309">
      <w:pPr>
        <w:tabs>
          <w:tab w:val="left" w:pos="1418"/>
        </w:tabs>
        <w:ind w:left="1418" w:hanging="1418"/>
      </w:pPr>
      <w:r>
        <w:tab/>
        <w:t xml:space="preserve">Lots of people have access to a union that you can talk to if you want help.  Ideally your best port of call is your employer.  That's what we expect every employer across the country should have a mechanism to deal with sexual harassment complaints, to deal with them in a fast manner, confidentially, and in a way that will meet the needs particularly of the person raising the </w:t>
      </w:r>
      <w:r w:rsidR="00BF2ADB">
        <w:t>complaint but</w:t>
      </w:r>
      <w:r>
        <w:t xml:space="preserve"> will be fair to everyone.</w:t>
      </w:r>
    </w:p>
    <w:p w14:paraId="69463477" w14:textId="0F777557" w:rsidR="00815309" w:rsidRDefault="006D5FD0" w:rsidP="00815309">
      <w:pPr>
        <w:tabs>
          <w:tab w:val="left" w:pos="1418"/>
        </w:tabs>
        <w:ind w:left="1418" w:hanging="1418"/>
      </w:pPr>
      <w:r>
        <w:t>Lisa:</w:t>
      </w:r>
      <w:r w:rsidR="00815309">
        <w:tab/>
        <w:t>What Kate is saying is true about many workplaces having great systems in place.  Some do, some don't.  Regardless, Tracey has a few ideas.</w:t>
      </w:r>
    </w:p>
    <w:p w14:paraId="45579AC9" w14:textId="559D439E" w:rsidR="00815309" w:rsidRDefault="006D5FD0" w:rsidP="00815309">
      <w:pPr>
        <w:tabs>
          <w:tab w:val="left" w:pos="1418"/>
        </w:tabs>
        <w:ind w:left="1418" w:hanging="1418"/>
      </w:pPr>
      <w:r>
        <w:t>Tracey:</w:t>
      </w:r>
      <w:r w:rsidR="00815309">
        <w:tab/>
        <w:t xml:space="preserve">I would say find your tribe, and by that I mean find people in the workplace who will support you, whether they are colleagues or managers.  Explain to them what's been going on, get them to go up to a senior manager or HR with you to explain what's been going on.  Often if you don't have the support of your family or your colleagues, you're really lost, you don't have anyone to turn to, you need to talk to peers in your sector, that peer support is really powerful.  And find your tribe in the community, and your family, and your friendship group as well, because you need the most support possible if you're going to take action.  </w:t>
      </w:r>
    </w:p>
    <w:p w14:paraId="4CD9FDE4" w14:textId="6A479E52" w:rsidR="00815309" w:rsidRDefault="00815309" w:rsidP="00815309">
      <w:pPr>
        <w:tabs>
          <w:tab w:val="left" w:pos="1418"/>
        </w:tabs>
        <w:ind w:left="1418" w:hanging="1418"/>
      </w:pPr>
      <w:r>
        <w:tab/>
        <w:t>I had a few friends in the workplace who supported me, but a lot of them ran away because they were frightened about losing their own jobs, that was tough.  I know that if you do speak up and fight you can be tarnished by it, but I always say to the young women I mentor, it is absolutely worth it, because the more of us who do this, the more things will change.</w:t>
      </w:r>
    </w:p>
    <w:p w14:paraId="61EDEABE" w14:textId="69F5CCB9" w:rsidR="00815309" w:rsidRDefault="006D5FD0" w:rsidP="00815309">
      <w:pPr>
        <w:tabs>
          <w:tab w:val="left" w:pos="1418"/>
        </w:tabs>
        <w:ind w:left="1418" w:hanging="1418"/>
      </w:pPr>
      <w:r>
        <w:t>Lisa:</w:t>
      </w:r>
      <w:r w:rsidR="00815309">
        <w:tab/>
        <w:t xml:space="preserve">And finally, it's worth saying that such issues are complex by nature.  </w:t>
      </w:r>
      <w:r w:rsidR="00BF2ADB">
        <w:t>They’re</w:t>
      </w:r>
      <w:r w:rsidR="00815309">
        <w:t xml:space="preserve"> </w:t>
      </w:r>
      <w:r w:rsidR="00BF2ADB">
        <w:t>en</w:t>
      </w:r>
      <w:r w:rsidR="00815309">
        <w:t>meshed in relationships around power and entitlement</w:t>
      </w:r>
      <w:r w:rsidR="00BF2ADB">
        <w:t xml:space="preserve"> a</w:t>
      </w:r>
      <w:r w:rsidR="00815309">
        <w:t xml:space="preserve">nd if you're stuck in such a situation at work, your option might just be to leave.  That's the risk employers run when they don't address sexual harassment.  </w:t>
      </w:r>
    </w:p>
    <w:p w14:paraId="7F536FD5" w14:textId="348C24DE" w:rsidR="00815309" w:rsidRDefault="006D5FD0" w:rsidP="00815309">
      <w:pPr>
        <w:tabs>
          <w:tab w:val="left" w:pos="1418"/>
        </w:tabs>
        <w:ind w:left="1418" w:hanging="1418"/>
      </w:pPr>
      <w:r>
        <w:t>Tracey:</w:t>
      </w:r>
      <w:r w:rsidR="00815309">
        <w:tab/>
        <w:t xml:space="preserve">I often say, and I do think it's true, that the fear and shame that's been felt by women for so long about sexual harassment has been transferred to people </w:t>
      </w:r>
      <w:r w:rsidR="00815309">
        <w:lastRenderedPageBreak/>
        <w:t>in executive and board levels in companies.  They're now feeling that fear and shame about gosh, if I don't do something to change this, I might be sued, and I feel a bit ashamed about putting up with this kind of behaviour in my company for so long.</w:t>
      </w:r>
    </w:p>
    <w:p w14:paraId="3EF64566" w14:textId="52D9342A" w:rsidR="00815309" w:rsidRDefault="006D5FD0" w:rsidP="00815309">
      <w:pPr>
        <w:tabs>
          <w:tab w:val="left" w:pos="1418"/>
        </w:tabs>
        <w:ind w:left="1418" w:hanging="1418"/>
      </w:pPr>
      <w:r>
        <w:t>Kate:</w:t>
      </w:r>
      <w:r w:rsidR="00815309">
        <w:tab/>
        <w:t>Most people who raise a complaint just simply want it to stop.  That is their objective.  We know from even the people who come to the human rights commission the satisfaction rate of a resolution is very high.  So I know some great examples of people coming forward and realising what a burden was lifted, how whatever the issue was changed, and how they felt much more supported at work, then before they'd raised the issues, and those stories are really fantastic to hear, but they also give that worker more confidence in their workplace and make them actually more productive, which is a great outcome.</w:t>
      </w:r>
    </w:p>
    <w:p w14:paraId="08D14030" w14:textId="3E412AA5" w:rsidR="00815309" w:rsidRDefault="006D5FD0" w:rsidP="00815309">
      <w:pPr>
        <w:tabs>
          <w:tab w:val="left" w:pos="1418"/>
        </w:tabs>
        <w:ind w:left="1418" w:hanging="1418"/>
      </w:pPr>
      <w:r>
        <w:t>Andrew:</w:t>
      </w:r>
      <w:r w:rsidR="00815309">
        <w:tab/>
        <w:t>I'm your host Andrew Maxwell.</w:t>
      </w:r>
    </w:p>
    <w:p w14:paraId="5E9814A7" w14:textId="4AEA1B73" w:rsidR="00815309" w:rsidRDefault="006D5FD0" w:rsidP="00815309">
      <w:pPr>
        <w:tabs>
          <w:tab w:val="left" w:pos="1418"/>
        </w:tabs>
        <w:ind w:left="1418" w:hanging="1418"/>
      </w:pPr>
      <w:r>
        <w:t>Lisa:</w:t>
      </w:r>
      <w:r w:rsidR="00815309">
        <w:tab/>
        <w:t xml:space="preserve">And I'm Lisa Annese.  </w:t>
      </w:r>
    </w:p>
    <w:p w14:paraId="0B5D32BF" w14:textId="0F3D0B69" w:rsidR="00815309" w:rsidRDefault="006D5FD0" w:rsidP="00815309">
      <w:pPr>
        <w:tabs>
          <w:tab w:val="left" w:pos="1418"/>
        </w:tabs>
        <w:ind w:left="1418" w:hanging="1418"/>
      </w:pPr>
      <w:r>
        <w:t>Andrew:</w:t>
      </w:r>
      <w:r w:rsidR="00815309">
        <w:tab/>
        <w:t>This has been a podcast from DCA, produced by Andre</w:t>
      </w:r>
      <w:r w:rsidR="00BF2ADB">
        <w:t>a Maltman</w:t>
      </w:r>
      <w:r w:rsidR="00815309">
        <w:t>, executive produced by Lisa Annese, and with contributions from Catherine Petterson, DCA's communications director.  If you've been affected by sexual assault or harassment, you can find links and resources in our show notes.  You can also keep the conversation going, by reaching ou</w:t>
      </w:r>
      <w:r w:rsidR="00BF2ADB">
        <w:t>t</w:t>
      </w:r>
      <w:r w:rsidR="00815309">
        <w:t xml:space="preserve"> on our Facebook, LinkedIn, and Twitter pages.</w:t>
      </w:r>
    </w:p>
    <w:p w14:paraId="11708854" w14:textId="5DFEDA5C" w:rsidR="00815309" w:rsidRDefault="00815309" w:rsidP="00815309">
      <w:pPr>
        <w:tabs>
          <w:tab w:val="left" w:pos="1418"/>
        </w:tabs>
        <w:ind w:left="1418" w:hanging="1418"/>
      </w:pPr>
      <w:r>
        <w:tab/>
        <w:t xml:space="preserve">If you like what you heard, subscribe to future episodes of the Art of Inclusion, either from the DCA website, </w:t>
      </w:r>
      <w:r w:rsidR="00BF2ADB">
        <w:t>dca</w:t>
      </w:r>
      <w:r>
        <w:t xml:space="preserve">.org.au, or from your favourite podcast player.  On our website, you can access related DCA research, knowledge programs, and synopsis reports, exploring topics including engaging men, inclusive leadership, and she's priceless, which covers the gender pay gap.  </w:t>
      </w:r>
    </w:p>
    <w:p w14:paraId="252AC82C" w14:textId="77777777" w:rsidR="00815309" w:rsidRDefault="00815309" w:rsidP="00815309">
      <w:pPr>
        <w:tabs>
          <w:tab w:val="left" w:pos="1418"/>
        </w:tabs>
        <w:ind w:left="1418" w:hanging="1418"/>
      </w:pPr>
      <w:r>
        <w:tab/>
        <w:t>Thanks for listening, and join us in the next episode, when this happens.</w:t>
      </w:r>
    </w:p>
    <w:p w14:paraId="3DC10B5A" w14:textId="2D6DEE6C" w:rsidR="00815309" w:rsidRDefault="00470482" w:rsidP="00815309">
      <w:pPr>
        <w:tabs>
          <w:tab w:val="left" w:pos="1418"/>
        </w:tabs>
        <w:ind w:left="1418" w:hanging="1418"/>
      </w:pPr>
      <w:r>
        <w:t>Teaser</w:t>
      </w:r>
      <w:r w:rsidR="00815309">
        <w:t>:</w:t>
      </w:r>
      <w:r w:rsidR="00815309">
        <w:tab/>
      </w:r>
      <w:r w:rsidR="00BF2ADB">
        <w:t>It’s that</w:t>
      </w:r>
      <w:r w:rsidR="00815309">
        <w:t xml:space="preserve"> diversity that is so important for people to understand</w:t>
      </w:r>
      <w:r w:rsidR="00BF2ADB">
        <w:t>.</w:t>
      </w:r>
      <w:r w:rsidR="00815309">
        <w:t xml:space="preserve"> I am still surprised at how Aboriginal peo</w:t>
      </w:r>
      <w:bookmarkStart w:id="0" w:name="_GoBack"/>
      <w:bookmarkEnd w:id="0"/>
      <w:r w:rsidR="00815309">
        <w:t xml:space="preserve">ple are seen as this sort of pan view of what the </w:t>
      </w:r>
      <w:r w:rsidR="00BF2ADB">
        <w:t>A</w:t>
      </w:r>
      <w:r w:rsidR="00815309">
        <w:t xml:space="preserve">boriginal world is, and </w:t>
      </w:r>
      <w:r w:rsidR="00BF2ADB">
        <w:t>there</w:t>
      </w:r>
      <w:r w:rsidR="00815309">
        <w:t xml:space="preserve"> can be nothing further from the truth.  It's </w:t>
      </w:r>
      <w:r w:rsidR="00BF2ADB">
        <w:t>kind of</w:t>
      </w:r>
      <w:r w:rsidR="00815309">
        <w:t xml:space="preserve"> like saying well, all white people are the same.  </w:t>
      </w:r>
      <w:r w:rsidR="00BF2ADB">
        <w:t>Of course,</w:t>
      </w:r>
      <w:r w:rsidR="00815309">
        <w:t xml:space="preserve"> they're not.  You have different interests, you have different passions, you have different tastes in music, all of the things, and the same applies for Aboriginal Australia.</w:t>
      </w:r>
    </w:p>
    <w:p w14:paraId="57A7E1A7" w14:textId="5E88B628" w:rsidR="00815309" w:rsidRPr="00470482" w:rsidRDefault="00AC151F" w:rsidP="00AC151F">
      <w:pPr>
        <w:tabs>
          <w:tab w:val="right" w:pos="9072"/>
        </w:tabs>
        <w:jc w:val="both"/>
        <w:rPr>
          <w:rFonts w:cs="Arial"/>
          <w:b/>
          <w:color w:val="000000" w:themeColor="text1"/>
          <w:u w:val="single"/>
        </w:rPr>
      </w:pPr>
      <w:r w:rsidRPr="00470482">
        <w:rPr>
          <w:rFonts w:cs="Arial"/>
          <w:b/>
          <w:color w:val="000000" w:themeColor="text1"/>
          <w:u w:val="single"/>
        </w:rPr>
        <w:t>END OF TRANSCRIPT</w:t>
      </w:r>
    </w:p>
    <w:p w14:paraId="10E22A33" w14:textId="4DAF42F0" w:rsidR="003B4DBE" w:rsidRPr="008B3A3D" w:rsidRDefault="003B4DBE" w:rsidP="008B3A3D">
      <w:pPr>
        <w:tabs>
          <w:tab w:val="left" w:pos="1134"/>
        </w:tabs>
      </w:pPr>
    </w:p>
    <w:sectPr w:rsidR="003B4DBE" w:rsidRPr="008B3A3D" w:rsidSect="008E4ACC">
      <w:headerReference w:type="default" r:id="rId7"/>
      <w:headerReference w:type="first" r:id="rId8"/>
      <w:pgSz w:w="11907" w:h="16840" w:code="9"/>
      <w:pgMar w:top="1560" w:right="110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0B76E" w14:textId="77777777" w:rsidR="00210068" w:rsidRDefault="00210068">
      <w:r>
        <w:separator/>
      </w:r>
    </w:p>
  </w:endnote>
  <w:endnote w:type="continuationSeparator" w:id="0">
    <w:p w14:paraId="3021D3BC" w14:textId="77777777" w:rsidR="00210068" w:rsidRDefault="00210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3A2FE" w14:textId="77777777" w:rsidR="00210068" w:rsidRDefault="00210068">
      <w:r>
        <w:separator/>
      </w:r>
    </w:p>
  </w:footnote>
  <w:footnote w:type="continuationSeparator" w:id="0">
    <w:p w14:paraId="47FCC9E1" w14:textId="77777777" w:rsidR="00210068" w:rsidRDefault="00210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65682" w14:textId="4215E37B" w:rsidR="008962BE" w:rsidRPr="002C6F1D" w:rsidRDefault="008962BE" w:rsidP="002C6F1D">
    <w:pPr>
      <w:pStyle w:val="Header"/>
      <w:jc w:val="right"/>
      <w:rPr>
        <w:rFonts w:cs="Arial"/>
      </w:rPr>
    </w:pPr>
    <w:r w:rsidRPr="002C6F1D">
      <w:rPr>
        <w:rFonts w:cs="Arial"/>
      </w:rPr>
      <w:t xml:space="preserve">Page </w:t>
    </w:r>
    <w:r w:rsidRPr="0046710A">
      <w:rPr>
        <w:rStyle w:val="PageNumber"/>
        <w:rFonts w:cs="Arial"/>
      </w:rPr>
      <w:fldChar w:fldCharType="begin"/>
    </w:r>
    <w:r w:rsidRPr="0046710A">
      <w:rPr>
        <w:rStyle w:val="PageNumber"/>
        <w:rFonts w:cs="Arial"/>
      </w:rPr>
      <w:instrText xml:space="preserve"> PAGE </w:instrText>
    </w:r>
    <w:r w:rsidRPr="0046710A">
      <w:rPr>
        <w:rStyle w:val="PageNumber"/>
        <w:rFonts w:cs="Arial"/>
      </w:rPr>
      <w:fldChar w:fldCharType="separate"/>
    </w:r>
    <w:r w:rsidR="00470482">
      <w:rPr>
        <w:rStyle w:val="PageNumber"/>
        <w:rFonts w:cs="Arial"/>
        <w:noProof/>
      </w:rPr>
      <w:t>5</w:t>
    </w:r>
    <w:r w:rsidRPr="0046710A">
      <w:rPr>
        <w:rStyle w:val="PageNumber"/>
        <w:rFonts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61389" w14:textId="77777777" w:rsidR="008962BE" w:rsidRPr="002C6F1D" w:rsidRDefault="008962BE" w:rsidP="002C6F1D">
    <w:pPr>
      <w:pStyle w:val="Header"/>
      <w:jc w:val="right"/>
      <w:rPr>
        <w:rFonts w:ascii="Futura Bk" w:hAnsi="Futura Bk"/>
        <w:color w:val="80808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E486C"/>
    <w:multiLevelType w:val="hybridMultilevel"/>
    <w:tmpl w:val="1C2C0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3"/>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AU"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72F"/>
    <w:rsid w:val="000567E7"/>
    <w:rsid w:val="0006772F"/>
    <w:rsid w:val="00073B35"/>
    <w:rsid w:val="000B76DC"/>
    <w:rsid w:val="000C7A7B"/>
    <w:rsid w:val="000E2D5A"/>
    <w:rsid w:val="00102540"/>
    <w:rsid w:val="00111529"/>
    <w:rsid w:val="0014020A"/>
    <w:rsid w:val="0014356C"/>
    <w:rsid w:val="0017231A"/>
    <w:rsid w:val="001B05C3"/>
    <w:rsid w:val="001B11E1"/>
    <w:rsid w:val="001E08D5"/>
    <w:rsid w:val="00207DA0"/>
    <w:rsid w:val="00210068"/>
    <w:rsid w:val="00214BF8"/>
    <w:rsid w:val="00216012"/>
    <w:rsid w:val="00217475"/>
    <w:rsid w:val="00222AF5"/>
    <w:rsid w:val="0026165D"/>
    <w:rsid w:val="00277DF9"/>
    <w:rsid w:val="002C0B65"/>
    <w:rsid w:val="002C2160"/>
    <w:rsid w:val="002C6F1D"/>
    <w:rsid w:val="002D117F"/>
    <w:rsid w:val="002D3631"/>
    <w:rsid w:val="002E139B"/>
    <w:rsid w:val="002E2A3D"/>
    <w:rsid w:val="002F0088"/>
    <w:rsid w:val="002F318F"/>
    <w:rsid w:val="00323F53"/>
    <w:rsid w:val="003500DD"/>
    <w:rsid w:val="003704C5"/>
    <w:rsid w:val="00381B0B"/>
    <w:rsid w:val="00382ADA"/>
    <w:rsid w:val="003834CB"/>
    <w:rsid w:val="003B4DBE"/>
    <w:rsid w:val="003D0819"/>
    <w:rsid w:val="003D650E"/>
    <w:rsid w:val="003E4497"/>
    <w:rsid w:val="00430D91"/>
    <w:rsid w:val="00456F26"/>
    <w:rsid w:val="0046710A"/>
    <w:rsid w:val="00470482"/>
    <w:rsid w:val="004A571E"/>
    <w:rsid w:val="004D348B"/>
    <w:rsid w:val="004D6E91"/>
    <w:rsid w:val="004E15D9"/>
    <w:rsid w:val="004E1F7B"/>
    <w:rsid w:val="0050359B"/>
    <w:rsid w:val="005227B0"/>
    <w:rsid w:val="005420AB"/>
    <w:rsid w:val="005643F1"/>
    <w:rsid w:val="005867C3"/>
    <w:rsid w:val="005A7010"/>
    <w:rsid w:val="005D65CF"/>
    <w:rsid w:val="005E711E"/>
    <w:rsid w:val="0062108E"/>
    <w:rsid w:val="00626416"/>
    <w:rsid w:val="0064396E"/>
    <w:rsid w:val="00647D66"/>
    <w:rsid w:val="00660BDA"/>
    <w:rsid w:val="00675C58"/>
    <w:rsid w:val="00676A8E"/>
    <w:rsid w:val="00692428"/>
    <w:rsid w:val="0069796E"/>
    <w:rsid w:val="006A6575"/>
    <w:rsid w:val="006D2AE8"/>
    <w:rsid w:val="006D5FD0"/>
    <w:rsid w:val="006F7AF0"/>
    <w:rsid w:val="00724657"/>
    <w:rsid w:val="00725FDB"/>
    <w:rsid w:val="00767811"/>
    <w:rsid w:val="00774FAE"/>
    <w:rsid w:val="007832F2"/>
    <w:rsid w:val="007846B4"/>
    <w:rsid w:val="007F22CA"/>
    <w:rsid w:val="00815309"/>
    <w:rsid w:val="00831E15"/>
    <w:rsid w:val="008354A2"/>
    <w:rsid w:val="00845471"/>
    <w:rsid w:val="008479D7"/>
    <w:rsid w:val="00865FFB"/>
    <w:rsid w:val="00881423"/>
    <w:rsid w:val="00885E87"/>
    <w:rsid w:val="008939FB"/>
    <w:rsid w:val="008942C0"/>
    <w:rsid w:val="008962BE"/>
    <w:rsid w:val="008A334A"/>
    <w:rsid w:val="008B3A3D"/>
    <w:rsid w:val="008D60F4"/>
    <w:rsid w:val="008E35CB"/>
    <w:rsid w:val="008E4ACC"/>
    <w:rsid w:val="008F028C"/>
    <w:rsid w:val="008F749C"/>
    <w:rsid w:val="00924AC6"/>
    <w:rsid w:val="009631AE"/>
    <w:rsid w:val="009753BC"/>
    <w:rsid w:val="009A78D0"/>
    <w:rsid w:val="009C362E"/>
    <w:rsid w:val="009F59E8"/>
    <w:rsid w:val="00A14BAC"/>
    <w:rsid w:val="00A14CF7"/>
    <w:rsid w:val="00A200F2"/>
    <w:rsid w:val="00A5550D"/>
    <w:rsid w:val="00A73794"/>
    <w:rsid w:val="00A7522A"/>
    <w:rsid w:val="00A96C79"/>
    <w:rsid w:val="00AA3B75"/>
    <w:rsid w:val="00AC151F"/>
    <w:rsid w:val="00AE49BE"/>
    <w:rsid w:val="00B00677"/>
    <w:rsid w:val="00B03BA0"/>
    <w:rsid w:val="00B11C0E"/>
    <w:rsid w:val="00B63C6C"/>
    <w:rsid w:val="00BB5649"/>
    <w:rsid w:val="00BC151E"/>
    <w:rsid w:val="00BC64F4"/>
    <w:rsid w:val="00BD1522"/>
    <w:rsid w:val="00BD3776"/>
    <w:rsid w:val="00BE25F4"/>
    <w:rsid w:val="00BE4AEB"/>
    <w:rsid w:val="00BF2ADB"/>
    <w:rsid w:val="00BF58E3"/>
    <w:rsid w:val="00C04736"/>
    <w:rsid w:val="00C11026"/>
    <w:rsid w:val="00C1272B"/>
    <w:rsid w:val="00C14A51"/>
    <w:rsid w:val="00C32946"/>
    <w:rsid w:val="00C43AD0"/>
    <w:rsid w:val="00C44315"/>
    <w:rsid w:val="00C545B4"/>
    <w:rsid w:val="00C80A95"/>
    <w:rsid w:val="00CA5C3D"/>
    <w:rsid w:val="00CB55B7"/>
    <w:rsid w:val="00CF06FD"/>
    <w:rsid w:val="00D37F0F"/>
    <w:rsid w:val="00D55886"/>
    <w:rsid w:val="00D77FC8"/>
    <w:rsid w:val="00D82F72"/>
    <w:rsid w:val="00D848DE"/>
    <w:rsid w:val="00DA4DCE"/>
    <w:rsid w:val="00DC0C3A"/>
    <w:rsid w:val="00E21133"/>
    <w:rsid w:val="00E41C3C"/>
    <w:rsid w:val="00E42559"/>
    <w:rsid w:val="00E459A7"/>
    <w:rsid w:val="00E75231"/>
    <w:rsid w:val="00E93F53"/>
    <w:rsid w:val="00F45022"/>
    <w:rsid w:val="00F8148E"/>
    <w:rsid w:val="00FA05E9"/>
    <w:rsid w:val="00FA1E36"/>
    <w:rsid w:val="00FA7D55"/>
    <w:rsid w:val="00FB40ED"/>
    <w:rsid w:val="00FB72A9"/>
    <w:rsid w:val="00FC16CE"/>
    <w:rsid w:val="00FF04E6"/>
    <w:rsid w:val="00FF68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7ACB3E84"/>
  <w15:docId w15:val="{CC4CC8AD-3BEB-4A37-A17C-673D8048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BA0"/>
    <w:pPr>
      <w:spacing w:after="240"/>
    </w:pPr>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60F4"/>
    <w:pPr>
      <w:tabs>
        <w:tab w:val="center" w:pos="4320"/>
        <w:tab w:val="right" w:pos="8640"/>
      </w:tabs>
    </w:pPr>
  </w:style>
  <w:style w:type="paragraph" w:styleId="Footer">
    <w:name w:val="footer"/>
    <w:basedOn w:val="Normal"/>
    <w:rsid w:val="008D60F4"/>
    <w:pPr>
      <w:tabs>
        <w:tab w:val="center" w:pos="4320"/>
        <w:tab w:val="right" w:pos="8640"/>
      </w:tabs>
    </w:pPr>
  </w:style>
  <w:style w:type="table" w:styleId="TableGrid">
    <w:name w:val="Table Grid"/>
    <w:basedOn w:val="TableNormal"/>
    <w:rsid w:val="00647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C6F1D"/>
  </w:style>
  <w:style w:type="character" w:styleId="Hyperlink">
    <w:name w:val="Hyperlink"/>
    <w:rsid w:val="009F59E8"/>
    <w:rPr>
      <w:color w:val="0000FF"/>
      <w:u w:val="single"/>
    </w:rPr>
  </w:style>
  <w:style w:type="paragraph" w:styleId="BalloonText">
    <w:name w:val="Balloon Text"/>
    <w:basedOn w:val="Normal"/>
    <w:link w:val="BalloonTextChar"/>
    <w:rsid w:val="00C04736"/>
    <w:rPr>
      <w:rFonts w:ascii="Tahoma" w:hAnsi="Tahoma" w:cs="Tahoma"/>
      <w:sz w:val="16"/>
      <w:szCs w:val="16"/>
    </w:rPr>
  </w:style>
  <w:style w:type="character" w:customStyle="1" w:styleId="BalloonTextChar">
    <w:name w:val="Balloon Text Char"/>
    <w:link w:val="BalloonText"/>
    <w:rsid w:val="00C04736"/>
    <w:rPr>
      <w:rFonts w:ascii="Tahoma" w:hAnsi="Tahoma" w:cs="Tahoma"/>
      <w:sz w:val="16"/>
      <w:szCs w:val="16"/>
      <w:lang w:eastAsia="en-US"/>
    </w:rPr>
  </w:style>
  <w:style w:type="paragraph" w:styleId="ListParagraph">
    <w:name w:val="List Paragraph"/>
    <w:basedOn w:val="Normal"/>
    <w:uiPriority w:val="34"/>
    <w:qFormat/>
    <w:rsid w:val="00B03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61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Desktop\Digital%20Transcripts\Templates\Interview%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Interview Template</Template>
  <TotalTime>2</TotalTime>
  <Pages>5</Pages>
  <Words>2749</Words>
  <Characters>12718</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Andrea Maltman</cp:lastModifiedBy>
  <cp:revision>3</cp:revision>
  <dcterms:created xsi:type="dcterms:W3CDTF">2018-08-02T21:09:00Z</dcterms:created>
  <dcterms:modified xsi:type="dcterms:W3CDTF">2018-08-05T23:50:00Z</dcterms:modified>
</cp:coreProperties>
</file>